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8FFD58E" wp14:editId="49B070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E26E5" w:rsidRPr="009E26E5" w:rsidRDefault="009E26E5" w:rsidP="009E26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E26E5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, № 1  от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08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февраля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2021</w:t>
      </w:r>
      <w:r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9E26E5" w:rsidRPr="009E26E5" w:rsidRDefault="009E26E5" w:rsidP="009E26E5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E26E5" w:rsidRPr="009E26E5" w:rsidTr="00C61A12">
        <w:trPr>
          <w:trHeight w:val="2814"/>
        </w:trPr>
        <w:tc>
          <w:tcPr>
            <w:tcW w:w="10773" w:type="dxa"/>
          </w:tcPr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9E26E5" w:rsidRPr="009E26E5" w:rsidRDefault="009E26E5" w:rsidP="009E2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9E26E5" w:rsidRDefault="009E26E5" w:rsidP="009E26E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Решение Собрания депутатов Недвиговского сельского поселения Мясниковского района №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117  от 21.01.2021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года «О внесении изменений в Решение Собрания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депутатов Недвиговского сельского поселения от 28.12.2020 г. № 111 «О бюджете Недвиговского сельского поселения Мясниковского района на 2021 год и плановый период 2022-2023 годов»»………………………….</w:t>
            </w:r>
            <w:r w:rsidRPr="009E26E5">
              <w:rPr>
                <w:rFonts w:eastAsiaTheme="minorEastAsia"/>
                <w:b/>
                <w:i/>
                <w:lang w:eastAsia="ru-RU"/>
              </w:rPr>
              <w:t xml:space="preserve">…………….…. </w:t>
            </w:r>
            <w:r w:rsidRPr="009E26E5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2стр.</w:t>
            </w:r>
          </w:p>
          <w:p w:rsidR="00C61A12" w:rsidRPr="009E26E5" w:rsidRDefault="00C61A12" w:rsidP="009E26E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Уведомление о </w:t>
            </w:r>
            <w:r w:rsidRPr="00C61A12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выявленном бесхозяйном объекте недвижимости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……………………………</w:t>
            </w:r>
            <w:r w:rsidR="00605E47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….</w:t>
            </w:r>
            <w:bookmarkStart w:id="0" w:name="_GoBack"/>
            <w:bookmarkEnd w:id="0"/>
            <w:r w:rsidR="00605E47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38 </w:t>
            </w:r>
            <w:r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>стр.</w:t>
            </w:r>
          </w:p>
          <w:p w:rsidR="009E26E5" w:rsidRPr="009E26E5" w:rsidRDefault="009E26E5" w:rsidP="009E26E5">
            <w:pPr>
              <w:spacing w:after="0" w:line="240" w:lineRule="auto"/>
              <w:ind w:left="720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  <w:p w:rsidR="009E26E5" w:rsidRPr="009E26E5" w:rsidRDefault="009E26E5" w:rsidP="009E26E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Y="10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C61A12" w:rsidRPr="009E26E5" w:rsidTr="00C61A1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346813, Ростовская область, Мясниковский район, х.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Недвиговка, ул.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Ченцова, 7.</w:t>
            </w: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9E26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C61A12" w:rsidRPr="009E26E5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61A12" w:rsidRPr="009E26E5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6E5" w:rsidRPr="009E26E5" w:rsidRDefault="009E26E5" w:rsidP="009E26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E26E5" w:rsidRPr="009E26E5" w:rsidSect="00C61A12">
          <w:footerReference w:type="even" r:id="rId7"/>
          <w:footerReference w:type="default" r:id="rId8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p w:rsidR="00C61A12" w:rsidRPr="00C61A12" w:rsidRDefault="00C61A12" w:rsidP="00C61A12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РОСТОВСКАЯ ОБЛАСТЬ</w:t>
      </w:r>
    </w:p>
    <w:p w:rsidR="00C61A12" w:rsidRPr="00C61A12" w:rsidRDefault="00C61A12" w:rsidP="00C61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СОБРАНИЕ ДЕПУТАТОВ НЕДВИГОВСКОГО </w:t>
      </w:r>
    </w:p>
    <w:p w:rsidR="00C61A12" w:rsidRPr="00C61A12" w:rsidRDefault="00C61A12" w:rsidP="00C61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C61A12" w:rsidRPr="00C61A12" w:rsidRDefault="00C61A12" w:rsidP="00C61A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РЕШЕНИЕ</w:t>
      </w:r>
    </w:p>
    <w:p w:rsidR="00C61A12" w:rsidRPr="00C61A12" w:rsidRDefault="00C61A12" w:rsidP="00C61A1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№ 117</w:t>
      </w:r>
    </w:p>
    <w:p w:rsidR="00C61A12" w:rsidRPr="00C61A12" w:rsidRDefault="00C61A12" w:rsidP="00C61A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21 января 2021 года                                                                               х. Недвиговка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Решение Собрания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депутатов Недвиговского сельского поселения 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28.12.2020 г. № 111 «О бюджете Недвиговского 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Мясниковского района на 2021 год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плановый период 2022-2023 годов»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1A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Статья 1.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в Решение Собрания депутатов Недвиговского сельского поселения Мясниковского района от 28.12.2020 г. № 111 «О бюджете Недвиговского сельского поселения Мясниковского района на 2021 год и плановый период 2022-2023 годов» следующие изменения и дополнения: 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части 1 статьи 1: 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2 цифры «55755,2» заменить цифрами «</w:t>
      </w:r>
      <w:r w:rsidRPr="00C61A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55934,1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6 цифры «</w:t>
      </w:r>
      <w:r w:rsidRPr="00C61A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заменить цифрами «</w:t>
      </w:r>
      <w:r w:rsidRPr="00C61A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178,9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Приложение 2 «</w:t>
      </w:r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Источники финансирования дефицита бюджета 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Мясниковского района 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год и плановый период 2022-2023 годов» изложить в редакции согласно Приложению 1 к настоящему Решению.</w:t>
      </w:r>
    </w:p>
    <w:p w:rsidR="00C61A12" w:rsidRPr="00C61A12" w:rsidRDefault="00C61A12" w:rsidP="00C61A1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Приложение 7 «</w:t>
      </w:r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Мясниковского района и непрограммным направлениям деятельности), группам и подгруппам </w:t>
      </w:r>
      <w:proofErr w:type="gramStart"/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видов расходов классификации расходов бюджета</w:t>
      </w:r>
      <w:proofErr w:type="gramEnd"/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год и плановый период 2022-2023 годов» изложить в редакции согласно Приложению 2 к настоящему Решению.</w:t>
      </w:r>
    </w:p>
    <w:p w:rsidR="00C61A12" w:rsidRPr="00C61A12" w:rsidRDefault="00C61A12" w:rsidP="00C61A12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Приложение 8 «</w:t>
      </w:r>
      <w:r w:rsidRPr="00C61A1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Ведомственная структура расходов бюджета Недвиговского сельского поселения Мясниковского района 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год и плановый период 2022-2023 годов» изложить в редакции согласно Приложению 3 к настоящему Решению.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Приложение 9 «</w:t>
      </w:r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Недвиговского сельского поселения</w:t>
      </w:r>
      <w:r w:rsidRPr="00C61A1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2021 год и плановый период 2022-2023 годов</w:t>
      </w:r>
      <w:r w:rsidRPr="00C61A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редакции согласно Приложению 4 к настоящему Решению.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Статья 2.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C61A12" w:rsidRPr="00C61A12" w:rsidRDefault="00C61A12" w:rsidP="00C61A1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Статья 3.</w:t>
      </w: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вступает в силу с момента подписания.</w:t>
      </w:r>
    </w:p>
    <w:p w:rsidR="00C61A12" w:rsidRPr="00C61A12" w:rsidRDefault="00C61A12" w:rsidP="00C61A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</w:t>
      </w:r>
    </w:p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           Н.А. </w:t>
      </w:r>
      <w:proofErr w:type="spellStart"/>
      <w:r w:rsidRPr="00C61A1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</w:p>
    <w:p w:rsidR="00C71B01" w:rsidRDefault="00C71B01"/>
    <w:p w:rsidR="00C61A12" w:rsidRDefault="00C61A12"/>
    <w:p w:rsidR="00C61A12" w:rsidRDefault="00C61A12">
      <w:r w:rsidRPr="00C61A12">
        <w:drawing>
          <wp:inline distT="0" distB="0" distL="0" distR="0" wp14:anchorId="45C7CC67" wp14:editId="1CF96961">
            <wp:extent cx="6539473" cy="613239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570" cy="613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12" w:rsidRDefault="00C61A12"/>
    <w:p w:rsidR="00C61A12" w:rsidRDefault="00C61A12"/>
    <w:p w:rsidR="00C61A12" w:rsidRDefault="00C61A12"/>
    <w:p w:rsidR="00C61A12" w:rsidRDefault="00C61A12"/>
    <w:p w:rsidR="00C61A12" w:rsidRDefault="00C61A12"/>
    <w:p w:rsidR="00C61A12" w:rsidRDefault="00C61A12"/>
    <w:p w:rsidR="00C61A12" w:rsidRDefault="00C61A12"/>
    <w:p w:rsidR="00C61A12" w:rsidRDefault="00C61A12"/>
    <w:p w:rsidR="00C61A12" w:rsidRDefault="00C61A12"/>
    <w:p w:rsidR="00C61A12" w:rsidRDefault="00C61A12" w:rsidP="00C61A12">
      <w:pPr>
        <w:jc w:val="right"/>
      </w:pPr>
    </w:p>
    <w:tbl>
      <w:tblPr>
        <w:tblW w:w="11523" w:type="dxa"/>
        <w:tblInd w:w="-1026" w:type="dxa"/>
        <w:tblLook w:val="0000" w:firstRow="0" w:lastRow="0" w:firstColumn="0" w:lastColumn="0" w:noHBand="0" w:noVBand="0"/>
      </w:tblPr>
      <w:tblGrid>
        <w:gridCol w:w="5103"/>
        <w:gridCol w:w="567"/>
        <w:gridCol w:w="567"/>
        <w:gridCol w:w="524"/>
        <w:gridCol w:w="272"/>
        <w:gridCol w:w="658"/>
        <w:gridCol w:w="183"/>
        <w:gridCol w:w="773"/>
        <w:gridCol w:w="992"/>
        <w:gridCol w:w="876"/>
        <w:gridCol w:w="973"/>
        <w:gridCol w:w="35"/>
      </w:tblGrid>
      <w:tr w:rsidR="00C61A12" w:rsidRPr="00C61A12" w:rsidTr="00C61A12">
        <w:trPr>
          <w:trHeight w:val="2629"/>
        </w:trPr>
        <w:tc>
          <w:tcPr>
            <w:tcW w:w="11523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2    </w:t>
            </w:r>
          </w:p>
          <w:p w:rsid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 Решению Собрания депутатов </w:t>
            </w:r>
          </w:p>
          <w:p w:rsid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Недвиговского сельского поселения "О внесении изменений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Решение Собрания депутатов Недвиговского сельского поселения «О бюджете  Недвиговского 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льского поселения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</w:t>
            </w:r>
            <w:proofErr w:type="spellEnd"/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2021 год и плановый период 2022-2023 годов »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28.12.2020 № 111"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21.01.2021 г. № 117</w:t>
            </w:r>
          </w:p>
        </w:tc>
      </w:tr>
      <w:tr w:rsidR="00C61A12" w:rsidRPr="00C61A12" w:rsidTr="00C61A12">
        <w:trPr>
          <w:trHeight w:val="2629"/>
        </w:trPr>
        <w:tc>
          <w:tcPr>
            <w:tcW w:w="11523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7</w:t>
            </w:r>
          </w:p>
          <w:p w:rsidR="00C61A12" w:rsidRPr="00C61A12" w:rsidRDefault="00C61A12" w:rsidP="00C61A1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Мясниковского района на 2021  год и на плановый период 2022 и 2023 годов»                </w:t>
            </w:r>
          </w:p>
          <w:p w:rsidR="00C61A12" w:rsidRPr="00C61A12" w:rsidRDefault="00C61A12" w:rsidP="00C61A1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28.12.2020 № 111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61A12" w:rsidRPr="00C61A12" w:rsidTr="00C61A12">
        <w:trPr>
          <w:trHeight w:val="375"/>
        </w:trPr>
        <w:tc>
          <w:tcPr>
            <w:tcW w:w="115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C61A12" w:rsidRPr="00C61A12" w:rsidTr="00C61A12">
        <w:trPr>
          <w:trHeight w:val="375"/>
        </w:trPr>
        <w:tc>
          <w:tcPr>
            <w:tcW w:w="115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C61A12" w:rsidRPr="00C61A12" w:rsidTr="00C61A12">
        <w:trPr>
          <w:trHeight w:val="375"/>
        </w:trPr>
        <w:tc>
          <w:tcPr>
            <w:tcW w:w="115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C61A12" w:rsidRPr="00C61A12" w:rsidTr="00C61A12">
        <w:trPr>
          <w:trHeight w:val="375"/>
        </w:trPr>
        <w:tc>
          <w:tcPr>
            <w:tcW w:w="115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C61A12" w:rsidRPr="00C61A12" w:rsidTr="00C61A12">
        <w:trPr>
          <w:trHeight w:val="360"/>
        </w:trPr>
        <w:tc>
          <w:tcPr>
            <w:tcW w:w="1152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2021 год и плановый период 2022-2023 годов</w:t>
            </w:r>
          </w:p>
        </w:tc>
      </w:tr>
      <w:tr w:rsidR="00C61A12" w:rsidRPr="00C61A12" w:rsidTr="00C61A12">
        <w:trPr>
          <w:trHeight w:val="360"/>
        </w:trPr>
        <w:tc>
          <w:tcPr>
            <w:tcW w:w="6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2021 г. 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2022г.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7 043,40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6 908,50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7 485,10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6 125,60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5 891,00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5 895,20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функций органа местного самоуправления Недвиговского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535,30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539,50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503,30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507,50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503,30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507,50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 (Межбюджетные трансферты)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917,50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1 489,90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муниципального имущества, признание прав и регулирование отношений по муниципальной собственности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муниципального имущества, признание прав и регулирование отношений по муниципальной собственности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выполнение части полномочий по предоставлению муниципальных услуг в сфере градостроительства в соответствии с заключенными соглашениями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выполнение части полномочий по предоставлению муниципальных услуг в сфере градостроительства в соответствии с заключенными соглашениями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10 881,50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10 881,50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разработку проектно-сметной документации на капитальный ремонт, строительство и реконструкцию муниципальных объектов транспортной инфраструктуры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разработку проектно-сметной документации на капитальный ремонт, строительство и реконструкцию муниципальных объектов транспортной инфраструктуры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30 639,10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20 598,10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5 591,80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30 639,10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20 598,10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5 591,80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1 414,30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1 409,30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1 409,30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проектов инициативного бюджетирования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реализацию проектов инициативного бюджетирования в рамках подпрограммы «Благоустройство и уборка территории поселения» муниципальной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комплексного развития сельских территорий (Субсидия на обеспечение комплексного развития сельских территорий на реализацию общественно значимых проектов по благоустройству сельских территорий)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комплексного развития сельских территорий (Субсидия на обеспечение комплексного развития сельских территорий на реализацию общественно значимых проектов по благоустройству сельских территорий)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6 938,50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10 017,80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10 387,60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6 938,50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10 017,80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10 387,60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6 795,50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9 874,80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10 244,60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4 805,00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5 434,10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4 805,00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5 434,10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1 950,90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4 742,40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4 770,90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1 950,90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4 742,40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4 770,90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After w:val="1"/>
          <w:wAfter w:w="35" w:type="dxa"/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55 934,10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45 237,00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31 472,30</w:t>
            </w:r>
          </w:p>
        </w:tc>
      </w:tr>
    </w:tbl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12" w:rsidRDefault="00C61A12"/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624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203"/>
        <w:gridCol w:w="4221"/>
        <w:gridCol w:w="316"/>
        <w:gridCol w:w="476"/>
        <w:gridCol w:w="211"/>
        <w:gridCol w:w="426"/>
        <w:gridCol w:w="73"/>
        <w:gridCol w:w="532"/>
        <w:gridCol w:w="1637"/>
        <w:gridCol w:w="576"/>
        <w:gridCol w:w="1110"/>
        <w:gridCol w:w="481"/>
        <w:gridCol w:w="525"/>
        <w:gridCol w:w="140"/>
        <w:gridCol w:w="697"/>
      </w:tblGrid>
      <w:tr w:rsidR="00C61A12" w:rsidRPr="00C61A12" w:rsidTr="00C61A12">
        <w:trPr>
          <w:gridAfter w:val="1"/>
          <w:wAfter w:w="697" w:type="dxa"/>
          <w:trHeight w:val="2629"/>
        </w:trPr>
        <w:tc>
          <w:tcPr>
            <w:tcW w:w="10927" w:type="dxa"/>
            <w:gridSpan w:val="14"/>
            <w:tcBorders>
              <w:top w:val="nil"/>
              <w:left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3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2021 год и плановый период 2022-2023 годов »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28.12.2020 № 111"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21.01.2021 г. № 117</w:t>
            </w:r>
          </w:p>
        </w:tc>
      </w:tr>
      <w:tr w:rsidR="00C61A12" w:rsidRPr="00C61A12" w:rsidTr="00C61A12">
        <w:trPr>
          <w:gridBefore w:val="1"/>
          <w:gridAfter w:val="2"/>
          <w:wBefore w:w="203" w:type="dxa"/>
          <w:wAfter w:w="837" w:type="dxa"/>
          <w:trHeight w:val="375"/>
        </w:trPr>
        <w:tc>
          <w:tcPr>
            <w:tcW w:w="4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C61A12" w:rsidRPr="00C61A12" w:rsidTr="00C61A12">
        <w:trPr>
          <w:gridBefore w:val="1"/>
          <w:gridAfter w:val="2"/>
          <w:wBefore w:w="203" w:type="dxa"/>
          <w:wAfter w:w="837" w:type="dxa"/>
          <w:trHeight w:val="375"/>
        </w:trPr>
        <w:tc>
          <w:tcPr>
            <w:tcW w:w="4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61A12" w:rsidRPr="00C61A12" w:rsidRDefault="00C61A12" w:rsidP="00C61A1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Мясниковского района на 2021  год и на плановый период 2022 и 2023 годов»               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28.12.2020 № 111</w:t>
            </w:r>
          </w:p>
        </w:tc>
      </w:tr>
      <w:tr w:rsidR="00C61A12" w:rsidRPr="00C61A12" w:rsidTr="00C61A12">
        <w:trPr>
          <w:gridBefore w:val="1"/>
          <w:gridAfter w:val="2"/>
          <w:wBefore w:w="203" w:type="dxa"/>
          <w:wAfter w:w="837" w:type="dxa"/>
          <w:trHeight w:val="375"/>
        </w:trPr>
        <w:tc>
          <w:tcPr>
            <w:tcW w:w="105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C61A12" w:rsidRPr="00C61A12" w:rsidTr="00C61A12">
        <w:trPr>
          <w:gridBefore w:val="1"/>
          <w:gridAfter w:val="2"/>
          <w:wBefore w:w="203" w:type="dxa"/>
          <w:wAfter w:w="837" w:type="dxa"/>
          <w:trHeight w:val="375"/>
        </w:trPr>
        <w:tc>
          <w:tcPr>
            <w:tcW w:w="1058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2021 год и плановый период 2022 и 2023 годов</w:t>
            </w:r>
          </w:p>
        </w:tc>
      </w:tr>
      <w:tr w:rsidR="00C61A12" w:rsidRPr="00C61A12" w:rsidTr="00C61A12">
        <w:trPr>
          <w:gridBefore w:val="1"/>
          <w:gridAfter w:val="3"/>
          <w:wBefore w:w="203" w:type="dxa"/>
          <w:wAfter w:w="1362" w:type="dxa"/>
          <w:trHeight w:val="375"/>
        </w:trPr>
        <w:tc>
          <w:tcPr>
            <w:tcW w:w="4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2021 г. 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55 934,10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45 237,00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31 472,30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7 043,40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6 908,50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7 485,10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6 125,60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5 891,00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5 895,20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535,30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539,50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503,30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507,50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статьи 11.2 Областного закона от 25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октября 2002 года № 273 - ЗС "Об административных правонарушениях" перечня должностных лиц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917,50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1 489,90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муниципального имущества, признание прав и регулирование отношений по муниципальной собственности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муниципального имущества, признание прав и регулирование отношений по муниципальной собственности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по иным непрограммным мероприятиям в рамках обеспечения деятельности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выполнение части полномочий по предоставлению муниципальных услуг в сфере градостроительства в соответствии с заключенными соглашениями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выполнение части полномочий по предоставлению муниципальных услуг в сфере градостроительства в соответствии с заключенными соглашениями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10 881,50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10 881,50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разработку проектно-сметной документации на капитальный ремонт, строительство и реконструкцию муниципальных объектов транспортной инфраструктуры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разработку проектно-сметной документации на капитальный ремонт, строительство и реконструкцию муниципальных объектов транспортной инфраструктуры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30 639,10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20 598,10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5 591,80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30 639,10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20 598,10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5 591,80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1 414,30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1 409,30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проектов инициативного бюджетирования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проектов инициативного бюджетирования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комплексного развития сельских территорий (Субсидия на обеспечение комплексного развития сельских территорий на реализацию общественно значимых проектов по благоустройству сельских территорий)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комплексного развития сельских территорий (Субсидия на обеспечение комплексного развития сельских территорий на реализацию общественно значимых проектов по благоустройству сельских территорий)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нужд)</w:t>
            </w:r>
            <w:proofErr w:type="gramEnd"/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Профессиональная подготовка,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переподготовка и повышение квалификации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6 938,50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10 017,80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10 387,60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6 938,50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10 017,80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10 387,60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6 795,50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9 874,80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10 244,60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4 805,00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5 434,10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1 950,90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4 742,40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4 770,90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C61A12">
        <w:trPr>
          <w:gridBefore w:val="1"/>
          <w:wBefore w:w="203" w:type="dxa"/>
          <w:trHeight w:val="375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55 934,10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45 237,00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31 472,30</w:t>
            </w:r>
          </w:p>
        </w:tc>
      </w:tr>
    </w:tbl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12" w:rsidRDefault="00C61A12"/>
    <w:p w:rsidR="00C61A12" w:rsidRDefault="00C61A12"/>
    <w:p w:rsidR="00C61A12" w:rsidRDefault="00C61A12"/>
    <w:tbl>
      <w:tblPr>
        <w:tblW w:w="11724" w:type="dxa"/>
        <w:tblInd w:w="-1168" w:type="dxa"/>
        <w:tblLook w:val="0000" w:firstRow="0" w:lastRow="0" w:firstColumn="0" w:lastColumn="0" w:noHBand="0" w:noVBand="0"/>
      </w:tblPr>
      <w:tblGrid>
        <w:gridCol w:w="1281"/>
        <w:gridCol w:w="4106"/>
        <w:gridCol w:w="787"/>
        <w:gridCol w:w="850"/>
        <w:gridCol w:w="773"/>
        <w:gridCol w:w="197"/>
        <w:gridCol w:w="259"/>
        <w:gridCol w:w="523"/>
        <w:gridCol w:w="236"/>
        <w:gridCol w:w="971"/>
        <w:gridCol w:w="841"/>
        <w:gridCol w:w="35"/>
        <w:gridCol w:w="436"/>
        <w:gridCol w:w="54"/>
        <w:gridCol w:w="386"/>
      </w:tblGrid>
      <w:tr w:rsidR="00C61A12" w:rsidRPr="00C61A12" w:rsidTr="00605E47">
        <w:trPr>
          <w:gridBefore w:val="1"/>
          <w:gridAfter w:val="2"/>
          <w:wBefore w:w="1281" w:type="dxa"/>
          <w:wAfter w:w="440" w:type="dxa"/>
          <w:trHeight w:val="2629"/>
        </w:trPr>
        <w:tc>
          <w:tcPr>
            <w:tcW w:w="10003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Приложение 4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2021 год и плановый период 2022-2023 годов »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28.12.2020 № 111"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21.01.2021 г. № 117</w:t>
            </w:r>
          </w:p>
        </w:tc>
      </w:tr>
      <w:tr w:rsidR="00C61A12" w:rsidRPr="00C61A12" w:rsidTr="00605E47">
        <w:trPr>
          <w:gridAfter w:val="1"/>
          <w:wAfter w:w="386" w:type="dxa"/>
          <w:trHeight w:val="375"/>
        </w:trPr>
        <w:tc>
          <w:tcPr>
            <w:tcW w:w="6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RANGE!A1:F78"/>
            <w:bookmarkEnd w:id="1"/>
          </w:p>
        </w:tc>
        <w:tc>
          <w:tcPr>
            <w:tcW w:w="516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</w:tc>
      </w:tr>
      <w:tr w:rsidR="00C61A12" w:rsidRPr="00C61A12" w:rsidTr="00605E47">
        <w:trPr>
          <w:gridAfter w:val="1"/>
          <w:wAfter w:w="386" w:type="dxa"/>
          <w:trHeight w:val="375"/>
        </w:trPr>
        <w:tc>
          <w:tcPr>
            <w:tcW w:w="6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6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Мясниковского района на 2021  год и на плановый период 2022 и 2023 годов»                </w:t>
            </w:r>
          </w:p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28.12.2020 № 111</w:t>
            </w:r>
          </w:p>
        </w:tc>
      </w:tr>
      <w:tr w:rsidR="00C61A12" w:rsidRPr="00C61A12" w:rsidTr="00605E47">
        <w:trPr>
          <w:gridAfter w:val="1"/>
          <w:wAfter w:w="386" w:type="dxa"/>
          <w:trHeight w:val="375"/>
        </w:trPr>
        <w:tc>
          <w:tcPr>
            <w:tcW w:w="113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C61A12" w:rsidRPr="00C61A12" w:rsidTr="00605E47">
        <w:trPr>
          <w:gridAfter w:val="1"/>
          <w:wAfter w:w="386" w:type="dxa"/>
          <w:trHeight w:val="375"/>
        </w:trPr>
        <w:tc>
          <w:tcPr>
            <w:tcW w:w="113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целевым статьям (муниципальным программам Недвиговского сельского поселения Мясниковского района</w:t>
            </w:r>
            <w:proofErr w:type="gramEnd"/>
          </w:p>
        </w:tc>
      </w:tr>
      <w:tr w:rsidR="00C61A12" w:rsidRPr="00C61A12" w:rsidTr="00605E47">
        <w:trPr>
          <w:gridAfter w:val="1"/>
          <w:wAfter w:w="386" w:type="dxa"/>
          <w:trHeight w:val="375"/>
        </w:trPr>
        <w:tc>
          <w:tcPr>
            <w:tcW w:w="113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C61A12" w:rsidRPr="00C61A12" w:rsidTr="00605E47">
        <w:trPr>
          <w:gridAfter w:val="1"/>
          <w:wAfter w:w="386" w:type="dxa"/>
          <w:trHeight w:val="375"/>
        </w:trPr>
        <w:tc>
          <w:tcPr>
            <w:tcW w:w="113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C61A12" w:rsidRPr="00C61A12" w:rsidTr="00605E47">
        <w:trPr>
          <w:gridAfter w:val="1"/>
          <w:wAfter w:w="386" w:type="dxa"/>
          <w:trHeight w:val="360"/>
        </w:trPr>
        <w:tc>
          <w:tcPr>
            <w:tcW w:w="1133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2021 год и плановый период 2022 и 2023 годов</w:t>
            </w:r>
          </w:p>
        </w:tc>
      </w:tr>
      <w:tr w:rsidR="00C61A12" w:rsidRPr="00C61A12" w:rsidTr="00605E47">
        <w:trPr>
          <w:gridAfter w:val="4"/>
          <w:wAfter w:w="911" w:type="dxa"/>
          <w:trHeight w:val="360"/>
        </w:trPr>
        <w:tc>
          <w:tcPr>
            <w:tcW w:w="6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2021 г.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6 835,50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9 914,80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10 284,60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6 835,50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9 914,80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10 284,60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6 795,50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9 874,80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10 244,60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4 805,00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5 434,10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4 805,00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5 092,80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5 434,10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1 950,90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4 742,40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4 770,90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1 950,90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4 742,40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4 770,90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04.1.00.00590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04.1.00.21070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05.1.00.21080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05.1.00.21080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433,50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06.1.00.21100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транспортной системы»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10 881,50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сети автомобильных дорог общего пользования»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10 881,50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осуществление дорожной деятельности в отношении автомобильных дорог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07.1.00.85430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6 911,50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7 278,60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7 564,80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разработку проектно-сметной документации на капитальный ремонт, строительство и реконструкцию муниципальных объектов транспортной инфраструктуры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разработку проектно-сметной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документации на капитальный ремонт, строительство и реконструкцию муниципальных объектов транспортной инфраструктуры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07.1.00.S3470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07.1.00.S3470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3 970,00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15 454,00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5 572,90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5 591,80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10.1.00.21180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1 642,40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1 711,40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1 730,30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10.2.00.21190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10.3.00.21200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10.3.00.21200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441,00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13 668,20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1 414,30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3 270,50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1 409,30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1 409,30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3 265,50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10.4.00.21210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проектов инициативного бюджетирования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реализацию проектов инициативного бюджетирования в рамках подпрограммы «Благоустройство и уборка территории поселения» муниципальной программы Недвиговского сельского поселения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10.4.00.74640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10.4.00.74640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350,70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комплексного развития сельских территорий (Субсидия на обеспечение комплексного развития сельских территорий на реализацию общественно значимых проектов по благоустройству сельских территорий)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комплексного развития сельских территорий (Субсидия на обеспечение комплексного развития сельских территорий на реализацию общественно значимых проектов по благоустройству сельских территорий)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10.4.00.R5762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11 903,20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15 185,10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"Благоустройство общественных территорий Недвиговского сельского поселения"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15 185,10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11.2.00.21290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11.2.00.21290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реализацию мероприятий по формированию современной городской среды в части благоустройства общественных территорий в рамках подпрограммы «Благоустройство общественных территорий Недвиговского сельского поселения» муниципальной программы Недвиговского сельского поселения «Формирование современной среды на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11.2.F2.55551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15 025,10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15 025,20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6 158,30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6 133,60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6 146,80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5 917,90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5 890,80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5 895,00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5 355,50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562,40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535,30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539,50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функций органа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503,30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507,50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530,40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503,30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507,50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89.1.00.00190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242,80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89.9.00.51180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240,20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242,60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251,60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89.9.00.72390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89.9.00.72390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99.0.00.00000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948,20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840,40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1 412,80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99.1.00.90100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99.9.00.00000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848,20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740,40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1 312,80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муниципального имущества, признание прав и регулирование отношений по муниципальной собственности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муниципального имущества, признание прав и регулирование отношений по муниципальной собственности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99.9.00.21230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89,90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123,40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99.9.00.21270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99.9.00.85020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207,50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 выполнение части полномочий по предоставлению муниципальных услуг в сфере </w:t>
            </w: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градостроительства в соответствии с заключенными соглашениями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99.9.00.85520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выполнение части полномочий по предоставлению муниципальных услуг в сфере градостроительства в соответствии с заключенными соглашениями</w:t>
            </w:r>
            <w:proofErr w:type="gramEnd"/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99.9.00.85520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Условно утвержденные расходы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Специальные расходы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99.9.00.90110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554,00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1 126,40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99.9.00.99990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364,40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C61A12" w:rsidRPr="00C61A12" w:rsidTr="00605E47">
        <w:trPr>
          <w:trHeight w:val="37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55 934,10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45 237,00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1A12" w:rsidRPr="00C61A12" w:rsidRDefault="00C61A12" w:rsidP="00C6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1A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31 472,30</w:t>
            </w:r>
          </w:p>
        </w:tc>
      </w:tr>
    </w:tbl>
    <w:p w:rsidR="00C61A12" w:rsidRPr="00C61A12" w:rsidRDefault="00C61A12" w:rsidP="00C61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A12" w:rsidRDefault="00C61A12"/>
    <w:p w:rsidR="00605E47" w:rsidRDefault="00605E47"/>
    <w:p w:rsidR="00605E47" w:rsidRDefault="00605E47"/>
    <w:p w:rsidR="00605E47" w:rsidRDefault="00605E47"/>
    <w:p w:rsidR="00605E47" w:rsidRDefault="00605E47"/>
    <w:p w:rsidR="00605E47" w:rsidRDefault="00605E47"/>
    <w:p w:rsidR="00605E47" w:rsidRDefault="00605E47"/>
    <w:p w:rsidR="00605E47" w:rsidRDefault="00605E47"/>
    <w:p w:rsidR="00605E47" w:rsidRPr="00605E47" w:rsidRDefault="00605E47" w:rsidP="00605E47">
      <w:pPr>
        <w:jc w:val="center"/>
        <w:rPr>
          <w:b/>
          <w:i/>
          <w:sz w:val="32"/>
          <w:szCs w:val="32"/>
        </w:rPr>
      </w:pPr>
      <w:r w:rsidRPr="00605E47">
        <w:rPr>
          <w:b/>
          <w:i/>
          <w:sz w:val="32"/>
          <w:szCs w:val="32"/>
        </w:rPr>
        <w:t>Администрация Недвиговского</w:t>
      </w:r>
    </w:p>
    <w:p w:rsidR="00605E47" w:rsidRPr="00605E47" w:rsidRDefault="00605E47" w:rsidP="00605E47">
      <w:pPr>
        <w:jc w:val="center"/>
        <w:rPr>
          <w:b/>
          <w:i/>
          <w:sz w:val="32"/>
          <w:szCs w:val="32"/>
        </w:rPr>
      </w:pPr>
      <w:r w:rsidRPr="00605E47">
        <w:rPr>
          <w:b/>
          <w:i/>
          <w:sz w:val="32"/>
          <w:szCs w:val="32"/>
        </w:rPr>
        <w:t>сельского поселения сообщает о выявленном бесхозяйном объекте недвижимости:</w:t>
      </w:r>
    </w:p>
    <w:p w:rsidR="00605E47" w:rsidRDefault="00605E47" w:rsidP="00605E47">
      <w:pPr>
        <w:jc w:val="center"/>
        <w:rPr>
          <w:b/>
          <w:sz w:val="32"/>
          <w:szCs w:val="32"/>
        </w:rPr>
      </w:pPr>
    </w:p>
    <w:p w:rsidR="00605E47" w:rsidRDefault="00605E47" w:rsidP="00605E47">
      <w:pPr>
        <w:jc w:val="center"/>
        <w:rPr>
          <w:b/>
          <w:sz w:val="32"/>
          <w:szCs w:val="32"/>
        </w:rPr>
      </w:pPr>
    </w:p>
    <w:p w:rsidR="00605E47" w:rsidRPr="00605E47" w:rsidRDefault="00605E47" w:rsidP="00605E47">
      <w:pPr>
        <w:ind w:firstLine="708"/>
        <w:rPr>
          <w:b/>
          <w:sz w:val="32"/>
          <w:szCs w:val="28"/>
        </w:rPr>
      </w:pPr>
      <w:r w:rsidRPr="00605E47">
        <w:rPr>
          <w:b/>
          <w:sz w:val="32"/>
          <w:szCs w:val="28"/>
        </w:rPr>
        <w:t>-Подземный газопровод высокого давления, протяженностью 169,6м., расположенного в х. Недвиговка.</w:t>
      </w:r>
    </w:p>
    <w:p w:rsidR="00605E47" w:rsidRPr="00605E47" w:rsidRDefault="00605E47" w:rsidP="00605E47">
      <w:pPr>
        <w:jc w:val="both"/>
        <w:rPr>
          <w:b/>
          <w:sz w:val="32"/>
          <w:szCs w:val="28"/>
        </w:rPr>
      </w:pPr>
      <w:r w:rsidRPr="00605E47">
        <w:rPr>
          <w:b/>
          <w:sz w:val="32"/>
          <w:szCs w:val="28"/>
        </w:rPr>
        <w:t xml:space="preserve"> </w:t>
      </w:r>
      <w:r w:rsidRPr="00605E47">
        <w:rPr>
          <w:b/>
          <w:sz w:val="32"/>
          <w:szCs w:val="28"/>
        </w:rPr>
        <w:tab/>
        <w:t xml:space="preserve"> Лицам, считающим себя собственниками объекта недвижимого имущества, просьба обратиться в Администрацию Недвиговского сельского поселения по адресу: Ростовская область, Мясниковский район, х. Недвиговка,    ул. Ченцова,7; тел.: 88634920221</w:t>
      </w:r>
      <w:r>
        <w:rPr>
          <w:b/>
          <w:sz w:val="32"/>
          <w:szCs w:val="28"/>
        </w:rPr>
        <w:t>.</w:t>
      </w:r>
    </w:p>
    <w:p w:rsidR="00605E47" w:rsidRPr="00605E47" w:rsidRDefault="00605E47">
      <w:pPr>
        <w:rPr>
          <w:b/>
          <w:sz w:val="24"/>
        </w:rPr>
      </w:pPr>
    </w:p>
    <w:sectPr w:rsidR="00605E47" w:rsidRPr="00605E47" w:rsidSect="00C61A12">
      <w:pgSz w:w="11906" w:h="16838"/>
      <w:pgMar w:top="284" w:right="70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A12" w:rsidRDefault="00C61A12" w:rsidP="00C61A1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05E47">
      <w:rPr>
        <w:rStyle w:val="a5"/>
        <w:noProof/>
      </w:rPr>
      <w:t>2</w:t>
    </w:r>
    <w:r>
      <w:rPr>
        <w:rStyle w:val="a5"/>
      </w:rPr>
      <w:fldChar w:fldCharType="end"/>
    </w:r>
  </w:p>
  <w:p w:rsidR="00C61A12" w:rsidRDefault="00C61A12" w:rsidP="00C61A12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D2"/>
    <w:rsid w:val="00605E47"/>
    <w:rsid w:val="009E26E5"/>
    <w:rsid w:val="00C61A12"/>
    <w:rsid w:val="00C71B01"/>
    <w:rsid w:val="00F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E26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9E26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E26E5"/>
  </w:style>
  <w:style w:type="paragraph" w:customStyle="1" w:styleId="a6">
    <w:name w:val="Знак Знак Знак Знак Знак Знак Знак Знак Знак Знак"/>
    <w:basedOn w:val="a"/>
    <w:rsid w:val="00C61A1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A12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61A12"/>
  </w:style>
  <w:style w:type="numbering" w:customStyle="1" w:styleId="2">
    <w:name w:val="Нет списка2"/>
    <w:next w:val="a2"/>
    <w:uiPriority w:val="99"/>
    <w:semiHidden/>
    <w:rsid w:val="00C61A12"/>
  </w:style>
  <w:style w:type="character" w:styleId="a9">
    <w:name w:val="Hyperlink"/>
    <w:uiPriority w:val="99"/>
    <w:unhideWhenUsed/>
    <w:rsid w:val="00C61A12"/>
    <w:rPr>
      <w:color w:val="0563C1"/>
      <w:u w:val="single"/>
    </w:rPr>
  </w:style>
  <w:style w:type="character" w:styleId="aa">
    <w:name w:val="FollowedHyperlink"/>
    <w:uiPriority w:val="99"/>
    <w:unhideWhenUsed/>
    <w:rsid w:val="00C61A12"/>
    <w:rPr>
      <w:color w:val="954F72"/>
      <w:u w:val="single"/>
    </w:rPr>
  </w:style>
  <w:style w:type="paragraph" w:customStyle="1" w:styleId="xl63">
    <w:name w:val="xl6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61A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rsid w:val="00C61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11884</Words>
  <Characters>67741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2021-02-10T09:07:00Z</dcterms:created>
  <dcterms:modified xsi:type="dcterms:W3CDTF">2021-02-10T09:29:00Z</dcterms:modified>
</cp:coreProperties>
</file>